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E685" w14:textId="77777777" w:rsidR="00872E85" w:rsidRDefault="006266AF" w:rsidP="00793836">
      <w:pPr>
        <w:pStyle w:val="Bezodstpw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Zarządzenie nr 6</w:t>
      </w:r>
      <w:r w:rsidR="0040561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/2022/2023</w:t>
      </w:r>
    </w:p>
    <w:p w14:paraId="7E3A40DF" w14:textId="77777777" w:rsidR="00793836" w:rsidRPr="00793836" w:rsidRDefault="00793836" w:rsidP="00793836">
      <w:pPr>
        <w:pStyle w:val="Bezodstpw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1BD7B2EF" w14:textId="77777777" w:rsidR="00872E85" w:rsidRPr="00793836" w:rsidRDefault="00872E85" w:rsidP="00793836">
      <w:pPr>
        <w:pStyle w:val="Bezodstpw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79383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Dyrektora Szkoły Podstawowej nr 8</w:t>
      </w:r>
    </w:p>
    <w:p w14:paraId="3CF8417B" w14:textId="77777777" w:rsidR="00872E85" w:rsidRPr="00793836" w:rsidRDefault="00872E85" w:rsidP="00793836">
      <w:pPr>
        <w:pStyle w:val="Bezodstpw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79383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w Tomaszowie Mazowieckim</w:t>
      </w:r>
    </w:p>
    <w:p w14:paraId="1AF4F08A" w14:textId="77777777" w:rsidR="00872E85" w:rsidRPr="00793836" w:rsidRDefault="00793836" w:rsidP="00793836">
      <w:pPr>
        <w:pStyle w:val="Bezodstpw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z dnia 1 września 2022</w:t>
      </w:r>
      <w:r w:rsidR="00872E85" w:rsidRPr="0079383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r.</w:t>
      </w:r>
    </w:p>
    <w:p w14:paraId="41BCA457" w14:textId="77777777" w:rsidR="00872E85" w:rsidRPr="00872E85" w:rsidRDefault="00872E85" w:rsidP="00872E85">
      <w:pPr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7CF97F02" w14:textId="77777777" w:rsidR="00872E85" w:rsidRPr="00872E85" w:rsidRDefault="00872E85" w:rsidP="00872E8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872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Pr="00872E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dni wolnych od zajęć dydaktyczno – wy</w:t>
      </w:r>
      <w:r w:rsidR="0079383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chowawczych w roku szkolnym 2022/2023</w:t>
      </w:r>
      <w:r w:rsidRPr="00872E8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.</w:t>
      </w:r>
    </w:p>
    <w:p w14:paraId="0A8A7507" w14:textId="77777777" w:rsidR="00872E85" w:rsidRPr="00872E85" w:rsidRDefault="00872E85" w:rsidP="00872E8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CB84669" w14:textId="77777777" w:rsidR="00872E85" w:rsidRPr="00872E85" w:rsidRDefault="00872E85" w:rsidP="00872E85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 podstawie art. 68 ust. 1 ustawy z dnia 14 grudnia 2016 r. – Prawo oświatowe (tekst jedn. Dz. U. z 2021 r. poz. 1082) oraz § 5 rozporządzenia Ministra Edukacji Narodowej z 11 sierpnia 2017 r.</w:t>
      </w:r>
      <w:r w:rsidR="007938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E8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14:paraId="4472252D" w14:textId="77777777" w:rsidR="00872E85" w:rsidRPr="00872E85" w:rsidRDefault="00872E85" w:rsidP="00872E8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91313" w14:textId="0E99CD33" w:rsidR="00872E85" w:rsidRDefault="00872E85" w:rsidP="00793836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87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zasięgnięciu opinii Rady Pedagogicznej i Rady Rodziców ustalam dodatkowe dni wolne od zajęć dydaktyczno–wychowawczych w następujących terminach:</w:t>
      </w:r>
    </w:p>
    <w:p w14:paraId="69D3CD20" w14:textId="77777777" w:rsidR="00793836" w:rsidRPr="00793836" w:rsidRDefault="00793836" w:rsidP="00793836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836">
        <w:rPr>
          <w:rFonts w:ascii="Times New Roman" w:eastAsia="Calibri" w:hAnsi="Times New Roman" w:cs="Times New Roman"/>
          <w:sz w:val="24"/>
          <w:szCs w:val="24"/>
        </w:rPr>
        <w:t>31 października 2022 r.</w:t>
      </w:r>
    </w:p>
    <w:p w14:paraId="7D714460" w14:textId="77777777" w:rsidR="00793836" w:rsidRPr="00793836" w:rsidRDefault="00793836" w:rsidP="00793836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836">
        <w:rPr>
          <w:rFonts w:ascii="Times New Roman" w:eastAsia="Calibri" w:hAnsi="Times New Roman" w:cs="Times New Roman"/>
          <w:sz w:val="24"/>
          <w:szCs w:val="24"/>
        </w:rPr>
        <w:t>2 maja 2023 r.</w:t>
      </w:r>
    </w:p>
    <w:p w14:paraId="7D590B76" w14:textId="77777777" w:rsidR="00793836" w:rsidRPr="00793836" w:rsidRDefault="00793836" w:rsidP="00793836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836">
        <w:rPr>
          <w:rFonts w:ascii="Times New Roman" w:eastAsia="Calibri" w:hAnsi="Times New Roman" w:cs="Times New Roman"/>
          <w:sz w:val="24"/>
          <w:szCs w:val="24"/>
        </w:rPr>
        <w:t>23-25maja 2023r. – egzaminy ósmoklasisty,</w:t>
      </w:r>
    </w:p>
    <w:p w14:paraId="5C199FFB" w14:textId="77777777" w:rsidR="00872E85" w:rsidRDefault="00793836" w:rsidP="00793836">
      <w:pPr>
        <w:numPr>
          <w:ilvl w:val="0"/>
          <w:numId w:val="6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836">
        <w:rPr>
          <w:rFonts w:ascii="Times New Roman" w:eastAsia="Calibri" w:hAnsi="Times New Roman" w:cs="Times New Roman"/>
          <w:sz w:val="24"/>
          <w:szCs w:val="24"/>
        </w:rPr>
        <w:t>17 czerwca 2023 – piątek po Bożym Ciele</w:t>
      </w:r>
    </w:p>
    <w:p w14:paraId="5E1B5299" w14:textId="77777777" w:rsidR="00793836" w:rsidRPr="00793836" w:rsidRDefault="00793836" w:rsidP="00793836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C9F6E" w14:textId="13F9D566" w:rsidR="00872E85" w:rsidRPr="00872E85" w:rsidRDefault="00872E85" w:rsidP="00793836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7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dni wolnych od zajęć dydaktyczno–wychowawczych szkoła organizuje zajęcia wychowawczo–opiekuńcze dla uczniów. </w:t>
      </w:r>
    </w:p>
    <w:p w14:paraId="05BD35BA" w14:textId="77777777" w:rsidR="00872E85" w:rsidRPr="00872E85" w:rsidRDefault="00872E85" w:rsidP="00C23AA4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E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872E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wychowawców klas do zapoznania uczniów i rodziców z treścią niniejszego zarządzenia.</w:t>
      </w:r>
    </w:p>
    <w:p w14:paraId="46C2D03A" w14:textId="77777777" w:rsidR="00872E85" w:rsidRPr="00872E85" w:rsidRDefault="00872E85" w:rsidP="00793836">
      <w:pPr>
        <w:shd w:val="clear" w:color="auto" w:fill="FFFFFF"/>
        <w:spacing w:after="22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872E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§ 4.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</w:t>
      </w:r>
      <w:r w:rsidRPr="00872E8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dni wolne od zajęć dydaktycznych wymienione w § 1 nie są dniami ustawowo wolnymi od pracy nauczycieli.</w:t>
      </w:r>
    </w:p>
    <w:p w14:paraId="3ABB08A1" w14:textId="77777777" w:rsidR="00872E85" w:rsidRPr="00872E85" w:rsidRDefault="00872E85" w:rsidP="00793836">
      <w:pPr>
        <w:shd w:val="clear" w:color="auto" w:fill="FFFFFF"/>
        <w:spacing w:after="225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</w:pPr>
      <w:r w:rsidRPr="00872E8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§ 5.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 xml:space="preserve"> </w:t>
      </w:r>
      <w:r w:rsidRPr="00872E8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</w:t>
      </w:r>
      <w:r w:rsidRPr="00872E85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14:paraId="3446CDDF" w14:textId="77777777" w:rsidR="006A5583" w:rsidRDefault="006A5583"/>
    <w:sectPr w:rsidR="006A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730D"/>
    <w:multiLevelType w:val="multilevel"/>
    <w:tmpl w:val="0E4E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3144D"/>
    <w:multiLevelType w:val="multilevel"/>
    <w:tmpl w:val="FD1E0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E85724"/>
    <w:multiLevelType w:val="multilevel"/>
    <w:tmpl w:val="9B164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B47AD7"/>
    <w:multiLevelType w:val="hybridMultilevel"/>
    <w:tmpl w:val="981CEB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E2502AA"/>
    <w:multiLevelType w:val="hybridMultilevel"/>
    <w:tmpl w:val="B290C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1242E"/>
    <w:multiLevelType w:val="hybridMultilevel"/>
    <w:tmpl w:val="03EE0A8E"/>
    <w:lvl w:ilvl="0" w:tplc="3242817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515310324">
    <w:abstractNumId w:val="0"/>
  </w:num>
  <w:num w:numId="2" w16cid:durableId="912205362">
    <w:abstractNumId w:val="2"/>
  </w:num>
  <w:num w:numId="3" w16cid:durableId="507715513">
    <w:abstractNumId w:val="1"/>
  </w:num>
  <w:num w:numId="4" w16cid:durableId="1020401391">
    <w:abstractNumId w:val="4"/>
  </w:num>
  <w:num w:numId="5" w16cid:durableId="1066535978">
    <w:abstractNumId w:val="3"/>
  </w:num>
  <w:num w:numId="6" w16cid:durableId="1953970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85"/>
    <w:rsid w:val="0040561D"/>
    <w:rsid w:val="00517C3A"/>
    <w:rsid w:val="006266AF"/>
    <w:rsid w:val="006A5583"/>
    <w:rsid w:val="00793836"/>
    <w:rsid w:val="00872E85"/>
    <w:rsid w:val="00BE1981"/>
    <w:rsid w:val="00C23AA4"/>
    <w:rsid w:val="00C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58AE"/>
  <w15:chartTrackingRefBased/>
  <w15:docId w15:val="{9EF957AB-D8E6-4A07-AFFF-DF3C8A85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E85"/>
    <w:pPr>
      <w:ind w:left="720"/>
      <w:contextualSpacing/>
    </w:pPr>
  </w:style>
  <w:style w:type="paragraph" w:styleId="Bezodstpw">
    <w:name w:val="No Spacing"/>
    <w:uiPriority w:val="1"/>
    <w:qFormat/>
    <w:rsid w:val="007938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3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Kubiak</cp:lastModifiedBy>
  <cp:revision>11</cp:revision>
  <cp:lastPrinted>2022-09-25T13:26:00Z</cp:lastPrinted>
  <dcterms:created xsi:type="dcterms:W3CDTF">2021-09-04T20:16:00Z</dcterms:created>
  <dcterms:modified xsi:type="dcterms:W3CDTF">2022-11-16T10:20:00Z</dcterms:modified>
</cp:coreProperties>
</file>